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395934AC" w:rsidR="00A82AF8" w:rsidRDefault="00A82AF8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84485A" w:rsidRPr="0084485A">
        <w:rPr>
          <w:rFonts w:ascii="GHEA Grapalat" w:hAnsi="GHEA Grapalat" w:cs="Sylfaen"/>
          <w:b/>
          <w:sz w:val="20"/>
          <w:lang w:val="af-ZA"/>
        </w:rPr>
        <w:t>ՀՀՔԿ-ՀԲՄԱՇՁԲ-25/2</w:t>
      </w:r>
      <w:r w:rsidR="009B6E1D">
        <w:rPr>
          <w:rFonts w:ascii="GHEA Grapalat" w:hAnsi="GHEA Grapalat" w:cs="Sylfaen"/>
          <w:b/>
          <w:sz w:val="20"/>
          <w:lang w:val="af-ZA"/>
        </w:rPr>
        <w:t>8</w:t>
      </w:r>
    </w:p>
    <w:p w14:paraId="4C85A704" w14:textId="77777777" w:rsidR="0084485A" w:rsidRPr="0084485A" w:rsidRDefault="0084485A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94B1B3" w14:textId="24C05AE8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 ստորև ներկայացնում է</w:t>
      </w:r>
      <w:r w:rsidR="00271ABE" w:rsidRPr="00271ABE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 xml:space="preserve"> </w:t>
      </w:r>
      <w:r w:rsidR="0084485A" w:rsidRPr="0084485A">
        <w:rPr>
          <w:rFonts w:ascii="GHEA Grapalat" w:hAnsi="GHEA Grapalat" w:cs="Sylfaen"/>
          <w:sz w:val="20"/>
          <w:lang w:val="af-ZA"/>
        </w:rPr>
        <w:t>ՀՀ Արմավիրի մարզի Մեծամոր համայնքի Գետաշեն բնակավայրում «Մոդուլային» տիպի 144 տեղ հզորությամբ մսուր-մանկապարտեզի կառուցման մնացորդային աշխատանքների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4485A" w:rsidRPr="0084485A">
        <w:rPr>
          <w:rFonts w:ascii="GHEA Grapalat" w:hAnsi="GHEA Grapalat" w:cs="Sylfaen"/>
          <w:sz w:val="20"/>
          <w:lang w:val="af-ZA"/>
        </w:rPr>
        <w:t>ՀՀՔԿ-ՀԲՄԱՇՁԲ-25/</w:t>
      </w:r>
      <w:r w:rsidR="009B6E1D">
        <w:rPr>
          <w:rFonts w:ascii="GHEA Grapalat" w:hAnsi="GHEA Grapalat" w:cs="Sylfaen"/>
          <w:sz w:val="20"/>
          <w:lang w:val="af-ZA"/>
        </w:rPr>
        <w:t>28</w:t>
      </w:r>
      <w:r w:rsidR="008448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06"/>
        <w:gridCol w:w="2463"/>
        <w:gridCol w:w="2212"/>
        <w:gridCol w:w="2258"/>
      </w:tblGrid>
      <w:tr w:rsidR="00A82AF8" w:rsidRPr="000166D3" w14:paraId="490F87FD" w14:textId="77777777" w:rsidTr="009B6E1D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306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9B6E1D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B6E1D" w:rsidRPr="000D0C32" w14:paraId="44947C86" w14:textId="77777777" w:rsidTr="009B6E1D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9B6E1D" w:rsidRPr="00BD4BB4" w:rsidRDefault="009B6E1D" w:rsidP="009B6E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bookmarkStart w:id="0" w:name="_GoBack" w:colFirst="2" w:colLast="2"/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3BF331C4" w14:textId="7A4406F3" w:rsidR="009B6E1D" w:rsidRPr="00271ABE" w:rsidRDefault="009B6E1D" w:rsidP="009B6E1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4485A">
              <w:rPr>
                <w:rFonts w:ascii="GHEA Grapalat" w:hAnsi="GHEA Grapalat" w:cs="Sylfaen"/>
                <w:sz w:val="20"/>
                <w:lang w:val="af-ZA"/>
              </w:rPr>
              <w:t>ՀՀ Արմավիրի մարզի Մեծամոր համայնքի Գետաշեն բնակավայրում «Մոդուլային» տիպի 144 տեղ հզորությամբ մսուր-մանկապարտեզի կառուցման մնացորդային աշխատանքներ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0D04D4BA" w:rsidR="009B6E1D" w:rsidRPr="009B6E1D" w:rsidRDefault="009B6E1D" w:rsidP="009B6E1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B6E1D"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  <w:t xml:space="preserve">ԱՐՄԵՆ-ՇԻՆ ՍՊԸ, ԱՐԱՄԵ ՍՊԸ և ՎԵՐԱԾՆՈՒՆԴ 7 ՍՊԸ </w:t>
            </w:r>
            <w:proofErr w:type="spellStart"/>
            <w:r w:rsidRPr="009B6E1D"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  <w:t>կոնսորցիում</w:t>
            </w:r>
            <w:proofErr w:type="spellEnd"/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9B6E1D" w:rsidRPr="00785041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103E7E70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9B6E1D" w:rsidRPr="00785041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C8168D5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20795108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Հայտը չի համապատասխանում հրավերի պահանջներին</w:t>
            </w:r>
          </w:p>
        </w:tc>
      </w:tr>
      <w:bookmarkEnd w:id="0"/>
    </w:tbl>
    <w:p w14:paraId="05D716A6" w14:textId="4FE5C138" w:rsidR="00BD4BB4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C3254E4" w14:textId="71EF769B" w:rsidR="008C0C42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9B5945" w14:textId="77777777" w:rsidR="008C0C42" w:rsidRPr="00384B28" w:rsidRDefault="008C0C42" w:rsidP="008C0C42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384B28">
        <w:rPr>
          <w:rFonts w:ascii="GHEA Grapalat" w:hAnsi="GHEA Grapalat" w:cs="Sylfaen"/>
          <w:sz w:val="20"/>
          <w:lang w:val="af-ZA"/>
        </w:rPr>
        <w:t>&lt;&lt;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384B28">
        <w:rPr>
          <w:rFonts w:ascii="GHEA Grapalat" w:hAnsi="GHEA Grapalat" w:cs="Sylfaen"/>
          <w:sz w:val="20"/>
          <w:lang w:val="af-ZA"/>
        </w:rPr>
        <w:t xml:space="preserve">&gt;&gt;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384B28">
        <w:rPr>
          <w:rFonts w:ascii="GHEA Grapalat" w:hAnsi="GHEA Grapalat" w:cs="Sylfaen"/>
          <w:sz w:val="20"/>
          <w:lang w:val="af-ZA"/>
        </w:rPr>
        <w:t xml:space="preserve"> 10-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384B28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Pr="00384B28">
        <w:rPr>
          <w:rFonts w:ascii="GHEA Grapalat" w:hAnsi="GHEA Grapalat" w:cs="Sylfaen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10</w:t>
      </w:r>
      <w:r w:rsidRPr="00384B28">
        <w:rPr>
          <w:rFonts w:ascii="GHEA Grapalat" w:hAnsi="GHEA Grapalat" w:cs="Sylfaen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384B28">
        <w:rPr>
          <w:rFonts w:ascii="GHEA Grapalat" w:hAnsi="GHEA Grapalat" w:cs="Sylfaen"/>
          <w:sz w:val="20"/>
          <w:lang w:val="af-ZA"/>
        </w:rPr>
        <w:t>։</w:t>
      </w:r>
    </w:p>
    <w:p w14:paraId="40BCDDF2" w14:textId="77777777" w:rsidR="008C0C42" w:rsidRPr="00D93FBB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0D2E4AC3" w:rsidR="00BD4BB4" w:rsidRPr="00A7446E" w:rsidRDefault="0084485A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84485A">
        <w:rPr>
          <w:rFonts w:ascii="GHEA Grapalat" w:hAnsi="GHEA Grapalat" w:cs="Sylfaen"/>
          <w:sz w:val="20"/>
          <w:lang w:val="af-ZA"/>
        </w:rPr>
        <w:t>ՀՀՔԿ-ՀԲՄԱՇՁԲ-25/2</w:t>
      </w:r>
      <w:r w:rsidR="009B6E1D">
        <w:rPr>
          <w:rFonts w:ascii="GHEA Grapalat" w:hAnsi="GHEA Grapalat" w:cs="Sylfaen"/>
          <w:sz w:val="20"/>
          <w:lang w:val="af-ZA"/>
        </w:rPr>
        <w:t>8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7C336" w14:textId="77777777" w:rsidR="00D15F21" w:rsidRDefault="00D15F21">
      <w:r>
        <w:separator/>
      </w:r>
    </w:p>
  </w:endnote>
  <w:endnote w:type="continuationSeparator" w:id="0">
    <w:p w14:paraId="7EA54031" w14:textId="77777777" w:rsidR="00D15F21" w:rsidRDefault="00D15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D15F2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D15F2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D3D20" w14:textId="77777777" w:rsidR="00D15F21" w:rsidRDefault="00D15F21">
      <w:r>
        <w:separator/>
      </w:r>
    </w:p>
  </w:footnote>
  <w:footnote w:type="continuationSeparator" w:id="0">
    <w:p w14:paraId="1FD7E277" w14:textId="77777777" w:rsidR="00D15F21" w:rsidRDefault="00D15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5AE2"/>
    <w:rsid w:val="000A23E1"/>
    <w:rsid w:val="000E4722"/>
    <w:rsid w:val="000F4890"/>
    <w:rsid w:val="00133C6B"/>
    <w:rsid w:val="00144020"/>
    <w:rsid w:val="00145A12"/>
    <w:rsid w:val="001E18D3"/>
    <w:rsid w:val="002606F6"/>
    <w:rsid w:val="00271ABE"/>
    <w:rsid w:val="002809FA"/>
    <w:rsid w:val="00290EAF"/>
    <w:rsid w:val="002F0216"/>
    <w:rsid w:val="003F17D6"/>
    <w:rsid w:val="00415236"/>
    <w:rsid w:val="00426122"/>
    <w:rsid w:val="00431F82"/>
    <w:rsid w:val="004E12F6"/>
    <w:rsid w:val="004E7F6D"/>
    <w:rsid w:val="0058767D"/>
    <w:rsid w:val="00596123"/>
    <w:rsid w:val="005A7C7B"/>
    <w:rsid w:val="0064248B"/>
    <w:rsid w:val="006D6B8E"/>
    <w:rsid w:val="00704E96"/>
    <w:rsid w:val="00706675"/>
    <w:rsid w:val="00785041"/>
    <w:rsid w:val="007910FD"/>
    <w:rsid w:val="00791825"/>
    <w:rsid w:val="00795FB9"/>
    <w:rsid w:val="007C5C5E"/>
    <w:rsid w:val="007E4E16"/>
    <w:rsid w:val="00816F59"/>
    <w:rsid w:val="0084485A"/>
    <w:rsid w:val="00851653"/>
    <w:rsid w:val="008C0C42"/>
    <w:rsid w:val="008C6692"/>
    <w:rsid w:val="00923DAF"/>
    <w:rsid w:val="00944917"/>
    <w:rsid w:val="009A343B"/>
    <w:rsid w:val="009B6E1D"/>
    <w:rsid w:val="00A717A9"/>
    <w:rsid w:val="00A82AF8"/>
    <w:rsid w:val="00B66C94"/>
    <w:rsid w:val="00BD4382"/>
    <w:rsid w:val="00BD4BB4"/>
    <w:rsid w:val="00BF60F6"/>
    <w:rsid w:val="00CD3641"/>
    <w:rsid w:val="00CD5426"/>
    <w:rsid w:val="00D01B70"/>
    <w:rsid w:val="00D15F21"/>
    <w:rsid w:val="00D36A9E"/>
    <w:rsid w:val="00D87921"/>
    <w:rsid w:val="00E00585"/>
    <w:rsid w:val="00E47C64"/>
    <w:rsid w:val="00E54A7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33</cp:revision>
  <cp:lastPrinted>2025-09-22T11:44:00Z</cp:lastPrinted>
  <dcterms:created xsi:type="dcterms:W3CDTF">2022-05-30T17:04:00Z</dcterms:created>
  <dcterms:modified xsi:type="dcterms:W3CDTF">2025-11-03T13:17:00Z</dcterms:modified>
</cp:coreProperties>
</file>